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167CA2" w:rsidP="002C2BC7">
      <w:pPr>
        <w:spacing w:after="0"/>
        <w:rPr>
          <w:b/>
          <w:lang w:val="en-GB"/>
        </w:rPr>
      </w:pPr>
      <w:r>
        <w:rPr>
          <w:b/>
          <w:lang w:val="en-GB"/>
        </w:rPr>
        <w:t>When one has lived a long time alone</w:t>
      </w:r>
    </w:p>
    <w:p w:rsidR="002C2BC7" w:rsidRDefault="002C2BC7" w:rsidP="002C2BC7">
      <w:pPr>
        <w:spacing w:after="0"/>
        <w:rPr>
          <w:lang w:val="en-GB"/>
        </w:rPr>
      </w:pPr>
    </w:p>
    <w:p w:rsidR="00167CA2" w:rsidRDefault="00167CA2" w:rsidP="002C2BC7">
      <w:pPr>
        <w:spacing w:after="0"/>
        <w:rPr>
          <w:lang w:val="en-GB"/>
        </w:rPr>
      </w:pPr>
      <w:r>
        <w:rPr>
          <w:lang w:val="en-GB"/>
        </w:rPr>
        <w:t>When one has lived a long time alone,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the hermit thrush calls and there is an answer,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the bullfrog head half out of water utters 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cantillations</w:t>
      </w:r>
      <w:proofErr w:type="spellEnd"/>
      <w:r>
        <w:rPr>
          <w:lang w:val="en-GB"/>
        </w:rPr>
        <w:t xml:space="preserve"> he sang in his first spring,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the snake lowers himself over the threshold 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creeps away among the stones, one sees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they</w:t>
      </w:r>
      <w:proofErr w:type="gramEnd"/>
      <w:r>
        <w:rPr>
          <w:lang w:val="en-GB"/>
        </w:rPr>
        <w:t xml:space="preserve"> all live to mate with their own kind, and one knows,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after</w:t>
      </w:r>
      <w:proofErr w:type="gramEnd"/>
      <w:r>
        <w:rPr>
          <w:lang w:val="en-GB"/>
        </w:rPr>
        <w:t xml:space="preserve"> a long time of solitude, after the many steps taken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away</w:t>
      </w:r>
      <w:proofErr w:type="gramEnd"/>
      <w:r>
        <w:rPr>
          <w:lang w:val="en-GB"/>
        </w:rPr>
        <w:t xml:space="preserve"> from one’s own kind, toward these other kingdoms,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hard prayer inside one’s own singing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to come back, if one can, to one’s own,</w:t>
      </w:r>
    </w:p>
    <w:p w:rsidR="00167CA2" w:rsidRDefault="00167CA2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world almost lost, in the exile that deepens,</w:t>
      </w:r>
    </w:p>
    <w:p w:rsidR="002C2BC7" w:rsidRDefault="00167CA2" w:rsidP="002C2BC7">
      <w:pPr>
        <w:spacing w:after="0"/>
        <w:rPr>
          <w:lang w:val="en-GB"/>
        </w:rPr>
      </w:pPr>
      <w:r>
        <w:rPr>
          <w:lang w:val="en-GB"/>
        </w:rPr>
        <w:t xml:space="preserve">when one has lived a long time alone. </w:t>
      </w:r>
    </w:p>
    <w:p w:rsidR="002C2BC7" w:rsidRDefault="002C2BC7" w:rsidP="002C2BC7">
      <w:pPr>
        <w:spacing w:after="0"/>
        <w:rPr>
          <w:lang w:val="en-GB"/>
        </w:rPr>
      </w:pPr>
    </w:p>
    <w:p w:rsidR="00AE7D3A" w:rsidRPr="002C2BC7" w:rsidRDefault="00167CA2" w:rsidP="002C2BC7">
      <w:pPr>
        <w:spacing w:after="0"/>
        <w:rPr>
          <w:i/>
          <w:lang w:val="en-GB"/>
        </w:rPr>
      </w:pPr>
      <w:r>
        <w:rPr>
          <w:i/>
          <w:lang w:val="en-GB"/>
        </w:rPr>
        <w:t xml:space="preserve">Galway </w:t>
      </w:r>
      <w:proofErr w:type="spellStart"/>
      <w:r>
        <w:rPr>
          <w:i/>
          <w:lang w:val="en-GB"/>
        </w:rPr>
        <w:t>Kinnell</w:t>
      </w:r>
      <w:proofErr w:type="spellEnd"/>
    </w:p>
    <w:sectPr w:rsidR="00AE7D3A" w:rsidRPr="002C2BC7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167CA2"/>
    <w:rsid w:val="002C2BC7"/>
    <w:rsid w:val="00C4613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Word 12.0.0</Application>
  <DocSecurity>0</DocSecurity>
  <Lines>3</Lines>
  <Paragraphs>1</Paragraphs>
  <ScaleCrop>false</ScaleCrop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2</cp:revision>
  <dcterms:created xsi:type="dcterms:W3CDTF">2014-04-22T09:16:00Z</dcterms:created>
  <dcterms:modified xsi:type="dcterms:W3CDTF">2014-04-22T09:16:00Z</dcterms:modified>
</cp:coreProperties>
</file>